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3679C8" w14:paraId="07B8C145" w14:textId="77777777" w:rsidTr="009E5A20">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A9355C" w14:paraId="54341316" w14:textId="77777777" w:rsidTr="009E5A20">
        <w:tc>
          <w:tcPr>
            <w:tcW w:w="2804" w:type="dxa"/>
          </w:tcPr>
          <w:p w14:paraId="1194E5DB" w14:textId="075E6B4D" w:rsidR="00A9355C" w:rsidRPr="00583B9B" w:rsidRDefault="00A9355C" w:rsidP="001246DE">
            <w:pPr>
              <w:jc w:val="center"/>
              <w:rPr>
                <w:color w:val="44546A" w:themeColor="text2"/>
                <w:sz w:val="18"/>
                <w:szCs w:val="18"/>
              </w:rPr>
            </w:pPr>
            <w:r>
              <w:rPr>
                <w:color w:val="44546A" w:themeColor="text2"/>
                <w:sz w:val="18"/>
                <w:szCs w:val="18"/>
              </w:rPr>
              <w:t>SOUVIK CHATTERJEE</w:t>
            </w:r>
          </w:p>
        </w:tc>
        <w:tc>
          <w:tcPr>
            <w:tcW w:w="2724" w:type="dxa"/>
          </w:tcPr>
          <w:p w14:paraId="1842C2B3" w14:textId="581F77B5" w:rsidR="00A9355C" w:rsidRPr="00583B9B" w:rsidRDefault="003907B3" w:rsidP="001246DE">
            <w:pPr>
              <w:jc w:val="center"/>
              <w:rPr>
                <w:color w:val="44546A" w:themeColor="text2"/>
                <w:sz w:val="18"/>
                <w:szCs w:val="18"/>
              </w:rPr>
            </w:pPr>
            <w:r>
              <w:rPr>
                <w:color w:val="44546A" w:themeColor="text2"/>
                <w:sz w:val="18"/>
                <w:szCs w:val="18"/>
              </w:rPr>
              <w:t>MUHAMMAD SOHAIB BIN KASHIF</w:t>
            </w:r>
          </w:p>
        </w:tc>
      </w:tr>
      <w:tr w:rsidR="001246DE" w14:paraId="2D418170" w14:textId="77777777" w:rsidTr="009E5A20">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A9355C">
      <w:pPr>
        <w:spacing w:before="120" w:after="12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9E5A20">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3DA9079" w:rsidR="003673C7" w:rsidRDefault="00CF7FD9" w:rsidP="00C70FA6">
      <w:pPr>
        <w:spacing w:after="120"/>
        <w:rPr>
          <w:i/>
          <w:iCs/>
          <w:sz w:val="20"/>
          <w:szCs w:val="20"/>
        </w:rPr>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E44CE3">
        <w:t>. It</w:t>
      </w:r>
      <w:r w:rsidR="00865D54">
        <w:t>s</w:t>
      </w:r>
      <w:r w:rsidR="00E44CE3">
        <w:t xml:space="preserve"> </w:t>
      </w:r>
      <w:r w:rsidR="00865D54">
        <w:t>URL is</w:t>
      </w:r>
      <w:r w:rsidR="00F5296F">
        <w:t xml:space="preserve"> </w:t>
      </w:r>
      <w:hyperlink r:id="rId8" w:history="1">
        <w:r w:rsidR="00F5296F" w:rsidRPr="0032711F">
          <w:rPr>
            <w:rStyle w:val="Hyperlink"/>
            <w:i/>
            <w:iCs/>
            <w:sz w:val="20"/>
            <w:szCs w:val="20"/>
          </w:rPr>
          <w:t>https://github.com/sovikc/SIT789_4_3_P/tree/main/ToolImages</w:t>
        </w:r>
      </w:hyperlink>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7777777"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t>a</w:t>
      </w:r>
      <w:r w:rsidR="00666C87">
        <w:t xml:space="preserve"> best value of 100 was selected </w:t>
      </w:r>
      <w:r w:rsidR="00CE66F3">
        <w:t>to be</w:t>
      </w:r>
      <w:r w:rsidR="00666C87">
        <w:t xml:space="preserve"> the number of cluster</w:t>
      </w:r>
      <w:r w:rsidR="008979F0">
        <w:t>s</w:t>
      </w:r>
      <w:r w:rsidR="00666C87">
        <w:t xml:space="preserve">. </w:t>
      </w:r>
    </w:p>
    <w:p w14:paraId="278143D1" w14:textId="04E9292A" w:rsidR="00740206" w:rsidRDefault="00740206" w:rsidP="003A389A">
      <w:pPr>
        <w:spacing w:before="240" w:after="240"/>
        <w:rPr>
          <w:rStyle w:val="Heading2Char"/>
        </w:rPr>
      </w:pPr>
      <w:r w:rsidRPr="00740206">
        <w:rPr>
          <w:rStyle w:val="Heading2Char"/>
        </w:rPr>
        <w:t>4. Classifiers</w:t>
      </w:r>
    </w:p>
    <w:p w14:paraId="2FC36C41" w14:textId="77777777" w:rsidR="00B608AB" w:rsidRDefault="00B608AB" w:rsidP="006D249A">
      <w:pPr>
        <w:spacing w:before="240" w:after="240"/>
        <w:jc w:val="both"/>
      </w:pPr>
      <w:r>
        <w:t>After creating the Bag-of-Words Model, we were now to analyse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with the help of a technique called the Grid Search, which essentially compares the accuracies of the models (fed the Validation Dataset), under K-Folds Cross Validation (implemented on the same dataset) . Once we get the best hyperparameters, we 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6D249A">
      <w:pPr>
        <w:spacing w:before="240" w:after="240"/>
        <w:jc w:val="both"/>
      </w:pPr>
      <w:r>
        <w:t>The classifiers we have used in our case, are as follows:</w:t>
      </w:r>
    </w:p>
    <w:p w14:paraId="27BADCE2" w14:textId="77777777" w:rsidR="00B608AB" w:rsidRDefault="00B608AB" w:rsidP="006D249A">
      <w:pPr>
        <w:pStyle w:val="ListParagraph"/>
        <w:numPr>
          <w:ilvl w:val="0"/>
          <w:numId w:val="2"/>
        </w:numPr>
        <w:spacing w:before="240" w:after="240" w:line="256" w:lineRule="auto"/>
        <w:jc w:val="both"/>
      </w:pPr>
      <w:r>
        <w:t>K- Nearest Neighbours</w:t>
      </w:r>
    </w:p>
    <w:p w14:paraId="46B898DA" w14:textId="77777777" w:rsidR="00B608AB" w:rsidRDefault="00B608AB" w:rsidP="006D249A">
      <w:pPr>
        <w:pStyle w:val="ListParagraph"/>
        <w:numPr>
          <w:ilvl w:val="0"/>
          <w:numId w:val="2"/>
        </w:numPr>
        <w:spacing w:before="240" w:after="240" w:line="256" w:lineRule="auto"/>
        <w:jc w:val="both"/>
      </w:pPr>
      <w:r>
        <w:t>Linear SVM</w:t>
      </w:r>
    </w:p>
    <w:p w14:paraId="32CCB95D" w14:textId="52A0422B" w:rsidR="00B608AB" w:rsidRDefault="00B608AB" w:rsidP="006D249A">
      <w:pPr>
        <w:pStyle w:val="ListParagraph"/>
        <w:numPr>
          <w:ilvl w:val="0"/>
          <w:numId w:val="2"/>
        </w:numPr>
        <w:spacing w:before="240" w:after="240" w:line="256" w:lineRule="auto"/>
        <w:jc w:val="both"/>
      </w:pPr>
      <w:r>
        <w:t>Adaptive Boosting (AdaBoost)</w:t>
      </w:r>
    </w:p>
    <w:p w14:paraId="7FDCF497" w14:textId="77777777" w:rsidR="00B608AB" w:rsidRPr="003A389A" w:rsidRDefault="00B608AB" w:rsidP="003A389A">
      <w:pPr>
        <w:spacing w:before="240" w:after="240"/>
      </w:pPr>
    </w:p>
    <w:p w14:paraId="405DFE78" w14:textId="0AB7560C" w:rsidR="003A389A" w:rsidRDefault="003A389A" w:rsidP="00B608AB">
      <w:pPr>
        <w:pStyle w:val="Heading3"/>
      </w:pPr>
      <w:r>
        <w:t>4.1 k-NN</w:t>
      </w:r>
    </w:p>
    <w:p w14:paraId="5B9616C8" w14:textId="0E327277" w:rsidR="00740206" w:rsidRPr="00740206" w:rsidRDefault="00740206" w:rsidP="003A389A">
      <w:pPr>
        <w:spacing w:after="240"/>
      </w:pPr>
      <w:r>
        <w:rPr>
          <w:rFonts w:cstheme="minorHAnsi"/>
          <w:color w:val="000000" w:themeColor="text1"/>
        </w:rPr>
        <w:t xml:space="preserve">Hyperparameter tuning was performed on the Validation set using a range of values for </w:t>
      </w:r>
      <w:proofErr w:type="spellStart"/>
      <w:r w:rsidRPr="005A5916">
        <w:rPr>
          <w:rFonts w:ascii="Courier New" w:hAnsi="Courier New" w:cs="Courier New"/>
          <w:color w:val="000000" w:themeColor="text1"/>
          <w:sz w:val="20"/>
          <w:szCs w:val="20"/>
        </w:rPr>
        <w:t>n_neighbors</w:t>
      </w:r>
      <w:proofErr w:type="spellEnd"/>
      <w:r w:rsidRPr="005A5916">
        <w:rPr>
          <w:rFonts w:ascii="Courier New" w:hAnsi="Courier New" w:cs="Courier New"/>
          <w:color w:val="000000" w:themeColor="text1"/>
          <w:sz w:val="20"/>
          <w:szCs w:val="20"/>
        </w:rPr>
        <w:t xml:space="preserve">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Pr>
          <w:rFonts w:cstheme="minorHAnsi"/>
          <w:color w:val="000000" w:themeColor="text1"/>
        </w:rPr>
        <w:t xml:space="preserve"> and following are the performance metrics when </w:t>
      </w:r>
      <w:proofErr w:type="spellStart"/>
      <w:r w:rsidRPr="005A5916">
        <w:rPr>
          <w:rFonts w:ascii="Courier New" w:hAnsi="Courier New" w:cs="Courier New"/>
          <w:color w:val="000000" w:themeColor="text1"/>
          <w:sz w:val="20"/>
          <w:szCs w:val="20"/>
        </w:rPr>
        <w:t>n_neighbors</w:t>
      </w:r>
      <w:proofErr w:type="spellEnd"/>
      <w:r w:rsidRPr="005A5916">
        <w:rPr>
          <w:rFonts w:ascii="Courier New" w:hAnsi="Courier New" w:cs="Courier New"/>
          <w:color w:val="000000" w:themeColor="text1"/>
          <w:sz w:val="20"/>
          <w:szCs w:val="20"/>
        </w:rPr>
        <w:t xml:space="preserve"> =</w:t>
      </w:r>
      <w:r>
        <w:rPr>
          <w:rFonts w:ascii="Courier New" w:hAnsi="Courier New" w:cs="Courier New"/>
          <w:color w:val="000000" w:themeColor="text1"/>
          <w:sz w:val="20"/>
          <w:szCs w:val="20"/>
        </w:rPr>
        <w:t xml:space="preserve"> 9</w:t>
      </w:r>
      <w:r>
        <w:rPr>
          <w:rFonts w:cstheme="minorHAnsi"/>
          <w:color w:val="000000" w:themeColor="text1"/>
        </w:rPr>
        <w:t xml:space="preserve"> was used.</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3C5666">
            <w:pPr>
              <w:rPr>
                <w:sz w:val="20"/>
                <w:szCs w:val="20"/>
              </w:rPr>
            </w:pPr>
            <w:r w:rsidRPr="005260A9">
              <w:rPr>
                <w:sz w:val="20"/>
                <w:szCs w:val="20"/>
              </w:rPr>
              <w:lastRenderedPageBreak/>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proofErr w:type="spellStart"/>
            <w:r w:rsidRPr="008E7137">
              <w:rPr>
                <w:rFonts w:ascii="Courier New" w:hAnsi="Courier New" w:cs="Courier New"/>
                <w:sz w:val="16"/>
                <w:szCs w:val="16"/>
              </w:rPr>
              <w:t>screw_driver</w:t>
            </w:r>
            <w:proofErr w:type="spellEnd"/>
            <w:r w:rsidRPr="008E7137">
              <w:rPr>
                <w:rFonts w:ascii="Courier New" w:hAnsi="Courier New" w:cs="Courier New"/>
                <w:sz w:val="16"/>
                <w:szCs w:val="16"/>
              </w:rPr>
              <w:t xml:space="preserve">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22167B10" w:rsidR="00FC7B4A" w:rsidRPr="003A7BD2" w:rsidRDefault="00FC7B4A" w:rsidP="00FC7B4A">
      <w:pPr>
        <w:jc w:val="center"/>
        <w:rPr>
          <w:i/>
          <w:iCs/>
          <w:sz w:val="20"/>
          <w:szCs w:val="20"/>
        </w:rPr>
      </w:pPr>
      <w:r w:rsidRPr="003A7BD2">
        <w:rPr>
          <w:i/>
          <w:iCs/>
          <w:sz w:val="20"/>
          <w:szCs w:val="20"/>
        </w:rPr>
        <w:t>Table 2. Performance metrics of k-NN</w:t>
      </w:r>
    </w:p>
    <w:p w14:paraId="334C0B66" w14:textId="77777777" w:rsidR="00FC7B4A" w:rsidRDefault="00FC7B4A" w:rsidP="009D38C1">
      <w:pPr>
        <w:pStyle w:val="Heading2"/>
      </w:pPr>
    </w:p>
    <w:p w14:paraId="212C6CEF" w14:textId="25A12D1A" w:rsidR="009D38C1" w:rsidRDefault="004D256F" w:rsidP="00B608AB">
      <w:pPr>
        <w:pStyle w:val="Heading3"/>
      </w:pPr>
      <w:r>
        <w:t>4.2. SVM</w:t>
      </w:r>
    </w:p>
    <w:p w14:paraId="28746B8F" w14:textId="0D58E9B9" w:rsidR="009D38C1" w:rsidRDefault="005447AB" w:rsidP="009D38C1">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Pr="00FE45EC">
        <w:rPr>
          <w:rFonts w:ascii="Courier New" w:hAnsi="Courier New" w:cs="Courier New"/>
          <w:sz w:val="20"/>
          <w:szCs w:val="20"/>
        </w:rPr>
        <w:t>30</w:t>
      </w:r>
      <w:r>
        <w:t xml:space="preserve">, however it was empirically found that </w:t>
      </w:r>
      <w:r w:rsidRPr="00FE45EC">
        <w:rPr>
          <w:rFonts w:ascii="Courier New" w:hAnsi="Courier New" w:cs="Courier New"/>
          <w:sz w:val="20"/>
          <w:szCs w:val="20"/>
        </w:rPr>
        <w:t>50</w:t>
      </w:r>
      <w:r>
        <w:t xml:space="preserve"> returned the best result.  </w:t>
      </w:r>
      <w:r w:rsidR="00FE45EC">
        <w:t>Following is the table of metrics that was observed on applying this hyperparameter.</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3C5666">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3C5666">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3C5666">
            <w:pP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proofErr w:type="spellStart"/>
            <w:r w:rsidRPr="00F00659">
              <w:rPr>
                <w:rFonts w:ascii="Courier New" w:hAnsi="Courier New" w:cs="Courier New"/>
                <w:sz w:val="16"/>
                <w:szCs w:val="16"/>
              </w:rPr>
              <w:t>screw_driver</w:t>
            </w:r>
            <w:proofErr w:type="spellEnd"/>
            <w:r w:rsidRPr="00F00659">
              <w:rPr>
                <w:rFonts w:ascii="Courier New" w:hAnsi="Courier New" w:cs="Courier New"/>
                <w:sz w:val="16"/>
                <w:szCs w:val="16"/>
              </w:rPr>
              <w:t xml:space="preserve">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58A6C4BE" w:rsidR="009D38C1" w:rsidRPr="003A7BD2" w:rsidRDefault="00FC7B4A" w:rsidP="00FC7B4A">
      <w:pPr>
        <w:jc w:val="center"/>
        <w:rPr>
          <w:sz w:val="20"/>
          <w:szCs w:val="20"/>
        </w:rPr>
      </w:pPr>
      <w:r w:rsidRPr="003A7BD2">
        <w:rPr>
          <w:i/>
          <w:iCs/>
          <w:sz w:val="20"/>
          <w:szCs w:val="20"/>
        </w:rPr>
        <w:t>Table 3. Performance metrics of SVM</w:t>
      </w:r>
    </w:p>
    <w:p w14:paraId="078EA5D9" w14:textId="62B24EAD" w:rsidR="00376C45" w:rsidRDefault="004D256F" w:rsidP="00B608AB">
      <w:pPr>
        <w:pStyle w:val="Heading3"/>
      </w:pPr>
      <w:r>
        <w:t>4.3. AdaBoost</w:t>
      </w:r>
    </w:p>
    <w:p w14:paraId="569B1596" w14:textId="3729FF67" w:rsidR="007E5567"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proofErr w:type="spellStart"/>
      <w:r w:rsidR="00477A6F" w:rsidRPr="00477A6F">
        <w:rPr>
          <w:rFonts w:ascii="Courier New" w:hAnsi="Courier New" w:cs="Courier New"/>
          <w:sz w:val="20"/>
          <w:szCs w:val="20"/>
        </w:rPr>
        <w:t>n_estimator</w:t>
      </w:r>
      <w:proofErr w:type="spellEnd"/>
      <w:r w:rsidR="00477A6F">
        <w:t xml:space="preserve"> turned out to be </w:t>
      </w:r>
      <w:r w:rsidR="00477A6F" w:rsidRPr="00B7360B">
        <w:rPr>
          <w:rFonts w:ascii="Courier New" w:hAnsi="Courier New" w:cs="Courier New"/>
          <w:sz w:val="20"/>
          <w:szCs w:val="20"/>
        </w:rPr>
        <w:t>250</w:t>
      </w:r>
      <w:r w:rsidR="00477A6F">
        <w:t xml:space="preserve">. However, it performed quite poorly with it. Whereas, reducing the </w:t>
      </w:r>
      <w:proofErr w:type="spellStart"/>
      <w:r w:rsidR="00477A6F" w:rsidRPr="00477A6F">
        <w:rPr>
          <w:rFonts w:ascii="Courier New" w:hAnsi="Courier New" w:cs="Courier New"/>
          <w:sz w:val="20"/>
          <w:szCs w:val="20"/>
        </w:rPr>
        <w:t>n_estimator</w:t>
      </w:r>
      <w:proofErr w:type="spellEnd"/>
      <w:r w:rsidR="00477A6F">
        <w:t xml:space="preserve"> value up to </w:t>
      </w:r>
      <w:r w:rsidR="00477A6F" w:rsidRPr="00B7360B">
        <w:rPr>
          <w:rFonts w:ascii="Courier New" w:hAnsi="Courier New" w:cs="Courier New"/>
          <w:sz w:val="20"/>
          <w:szCs w:val="20"/>
        </w:rPr>
        <w:t>80</w:t>
      </w:r>
      <w:r w:rsidR="00477A6F">
        <w:t xml:space="preserve"> gave a </w:t>
      </w:r>
      <w:r w:rsidR="00694829">
        <w:t>better</w:t>
      </w:r>
      <w:r w:rsidR="00477A6F">
        <w:t xml:space="preserve"> result. Hence, a value of </w:t>
      </w:r>
      <w:r w:rsidR="00477A6F" w:rsidRPr="00B7360B">
        <w:rPr>
          <w:rFonts w:ascii="Courier New" w:hAnsi="Courier New" w:cs="Courier New"/>
          <w:sz w:val="20"/>
          <w:szCs w:val="20"/>
        </w:rPr>
        <w:t>80</w:t>
      </w:r>
      <w:r w:rsidR="00477A6F">
        <w:t xml:space="preserve"> was chosen empirically. </w:t>
      </w:r>
    </w:p>
    <w:p w14:paraId="384B5148" w14:textId="5C68EEAE" w:rsidR="007E5567" w:rsidRDefault="007E5567" w:rsidP="00780225">
      <w:r>
        <w:t xml:space="preserve">Following are the </w:t>
      </w:r>
      <w:r w:rsidR="00254788">
        <w:t xml:space="preserve">performance </w:t>
      </w:r>
      <w:r>
        <w:t>metrics obtained with AdaBoost</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780225">
            <w:pP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780225">
            <w:pP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780225">
            <w:pP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proofErr w:type="spellStart"/>
            <w:r w:rsidRPr="007905AA">
              <w:rPr>
                <w:rFonts w:ascii="Courier New" w:hAnsi="Courier New" w:cs="Courier New"/>
                <w:sz w:val="16"/>
                <w:szCs w:val="16"/>
              </w:rPr>
              <w:t>screw_driver</w:t>
            </w:r>
            <w:proofErr w:type="spellEnd"/>
            <w:r w:rsidRPr="007905AA">
              <w:rPr>
                <w:rFonts w:ascii="Courier New" w:hAnsi="Courier New" w:cs="Courier New"/>
                <w:sz w:val="16"/>
                <w:szCs w:val="16"/>
              </w:rPr>
              <w:t xml:space="preserve">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4F4D9D51" w:rsidR="00780225" w:rsidRPr="002133E5" w:rsidRDefault="00FC7B4A" w:rsidP="002133E5">
      <w:pPr>
        <w:jc w:val="center"/>
        <w:rPr>
          <w:sz w:val="20"/>
          <w:szCs w:val="20"/>
        </w:rPr>
      </w:pPr>
      <w:r w:rsidRPr="003A7BD2">
        <w:rPr>
          <w:i/>
          <w:iCs/>
          <w:sz w:val="20"/>
          <w:szCs w:val="20"/>
        </w:rPr>
        <w:t>Table 4. Performance metrics of AdaBoost</w:t>
      </w:r>
    </w:p>
    <w:p w14:paraId="1A814C8D" w14:textId="5A5ADDBB" w:rsidR="00376C45" w:rsidRDefault="00376C45" w:rsidP="00376C45">
      <w:pPr>
        <w:pStyle w:val="Heading2"/>
        <w:spacing w:before="360"/>
      </w:pPr>
      <w:r>
        <w:t>5. Comparison</w:t>
      </w:r>
      <w:r w:rsidR="00EB2A88">
        <w:t xml:space="preserve"> and Conclusion</w:t>
      </w:r>
    </w:p>
    <w:p w14:paraId="6AF9435F" w14:textId="22595032" w:rsidR="002133E5" w:rsidRPr="002133E5" w:rsidRDefault="002133E5" w:rsidP="002133E5">
      <w:r>
        <w:t xml:space="preserve">Based on the performance metrics shown in Tables 2, 3, and 4, the following comparison table has been created. </w:t>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lastRenderedPageBreak/>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proofErr w:type="spellStart"/>
            <w:r w:rsidRPr="009D29A7">
              <w:rPr>
                <w:rFonts w:ascii="Courier New" w:hAnsi="Courier New" w:cs="Courier New"/>
                <w:color w:val="000000" w:themeColor="text1"/>
                <w:sz w:val="18"/>
                <w:szCs w:val="18"/>
              </w:rPr>
              <w:t>n_neighbors</w:t>
            </w:r>
            <w:proofErr w:type="spellEnd"/>
            <w:r w:rsidRPr="009D29A7">
              <w:rPr>
                <w:rFonts w:ascii="Courier New" w:hAnsi="Courier New" w:cs="Courier New"/>
                <w:color w:val="000000" w:themeColor="text1"/>
                <w:sz w:val="18"/>
                <w:szCs w:val="18"/>
              </w:rPr>
              <w:t xml:space="preserve">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proofErr w:type="spellStart"/>
            <w:r w:rsidRPr="009D29A7">
              <w:rPr>
                <w:rFonts w:ascii="Courier New" w:hAnsi="Courier New" w:cs="Courier New"/>
                <w:sz w:val="18"/>
                <w:szCs w:val="18"/>
              </w:rPr>
              <w:t>n_estimator</w:t>
            </w:r>
            <w:proofErr w:type="spellEnd"/>
            <w:r w:rsidRPr="009D29A7">
              <w:rPr>
                <w:rFonts w:ascii="Courier New" w:hAnsi="Courier New" w:cs="Courier New"/>
                <w:sz w:val="18"/>
                <w:szCs w:val="18"/>
              </w:rPr>
              <w:t xml:space="preserve">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36C57A8D" w:rsidR="002133E5" w:rsidRDefault="00E60DA2" w:rsidP="00E60DA2">
      <w:pPr>
        <w:jc w:val="center"/>
        <w:rPr>
          <w:i/>
          <w:iCs/>
          <w:sz w:val="20"/>
          <w:szCs w:val="20"/>
        </w:rPr>
      </w:pPr>
      <w:r w:rsidRPr="00E60DA2">
        <w:rPr>
          <w:i/>
          <w:iCs/>
          <w:sz w:val="20"/>
          <w:szCs w:val="20"/>
        </w:rPr>
        <w:t>Table 5 – Comparison of all the 3 classifiers on the whole dataset</w:t>
      </w:r>
      <w:r>
        <w:rPr>
          <w:i/>
          <w:iCs/>
          <w:sz w:val="20"/>
          <w:szCs w:val="20"/>
        </w:rPr>
        <w:br/>
      </w:r>
      <w:r w:rsidRPr="00E60DA2">
        <w:rPr>
          <w:i/>
          <w:iCs/>
          <w:sz w:val="20"/>
          <w:szCs w:val="20"/>
        </w:rPr>
        <w:t xml:space="preserve"> (row with best recognition accuracy shaded)</w:t>
      </w:r>
    </w:p>
    <w:p w14:paraId="50FB5335" w14:textId="69174383" w:rsidR="00B768AE" w:rsidRDefault="00B768AE" w:rsidP="00B768AE">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0.</w:t>
      </w:r>
      <w:r>
        <w:t>67</w:t>
      </w:r>
      <w:r w:rsidR="001E1F13">
        <w:t xml:space="preserve"> (approx.)</w:t>
      </w:r>
      <w:r w:rsidRPr="00B768AE">
        <w:t>, followed by AdaBoost classifier</w:t>
      </w:r>
      <w:r>
        <w:t xml:space="preserve"> at 0.62 (approx.)</w:t>
      </w:r>
      <w:r w:rsidRPr="00B768AE">
        <w:t xml:space="preserve"> </w:t>
      </w:r>
      <w:r>
        <w:t xml:space="preserve">and lastly k-NN </w:t>
      </w:r>
      <w:r w:rsidRPr="00B768AE">
        <w:t>having a recognition accuracy of 0.</w:t>
      </w:r>
      <w:r>
        <w:t>44 (approx.)</w:t>
      </w:r>
      <w:r w:rsidRPr="00B768AE">
        <w:t xml:space="preserve">, with their hyperparameter values of </w:t>
      </w:r>
      <w:proofErr w:type="spellStart"/>
      <w:r w:rsidRPr="00A85B34">
        <w:rPr>
          <w:rFonts w:ascii="Courier New" w:hAnsi="Courier New" w:cs="Courier New"/>
          <w:sz w:val="20"/>
          <w:szCs w:val="20"/>
        </w:rPr>
        <w:t>n_estimators</w:t>
      </w:r>
      <w:proofErr w:type="spellEnd"/>
      <w:r w:rsidRPr="00A85B34">
        <w:rPr>
          <w:rFonts w:ascii="Courier New" w:hAnsi="Courier New" w:cs="Courier New"/>
          <w:sz w:val="20"/>
          <w:szCs w:val="20"/>
        </w:rPr>
        <w:t xml:space="preserve"> = 80</w:t>
      </w:r>
      <w:r w:rsidRPr="00B768AE">
        <w:t xml:space="preserve"> </w:t>
      </w:r>
      <w:r>
        <w:t xml:space="preserve">and </w:t>
      </w:r>
      <w:proofErr w:type="spellStart"/>
      <w:r w:rsidRPr="00A85B34">
        <w:rPr>
          <w:rFonts w:ascii="Courier New" w:hAnsi="Courier New" w:cs="Courier New"/>
          <w:sz w:val="20"/>
          <w:szCs w:val="20"/>
        </w:rPr>
        <w:t>n_neighbors</w:t>
      </w:r>
      <w:proofErr w:type="spellEnd"/>
      <w:r w:rsidRPr="00A85B34">
        <w:rPr>
          <w:rFonts w:ascii="Courier New" w:hAnsi="Courier New" w:cs="Courier New"/>
          <w:sz w:val="20"/>
          <w:szCs w:val="20"/>
        </w:rPr>
        <w:t xml:space="preserve"> = 9</w:t>
      </w:r>
      <w:r>
        <w:t xml:space="preserve"> </w:t>
      </w:r>
      <w:r w:rsidRPr="00B768AE">
        <w:t>respectively</w:t>
      </w:r>
      <w:r w:rsidR="000251BB">
        <w:t xml:space="preserve"> on this dataset of Mechanical Tools</w:t>
      </w:r>
      <w:r w:rsidRPr="00B768AE">
        <w:t>.</w:t>
      </w:r>
    </w:p>
    <w:p w14:paraId="0467A1A3" w14:textId="4BFD5284" w:rsidR="00B608AB" w:rsidRDefault="00B608AB" w:rsidP="00EC69DA">
      <w:pPr>
        <w:jc w:val="both"/>
      </w:pPr>
      <w:r>
        <w:t>Furthermore, here are some other conclusions we can also draw out from this entire task:</w:t>
      </w:r>
    </w:p>
    <w:p w14:paraId="280226CD" w14:textId="6198419D" w:rsidR="00B608AB" w:rsidRDefault="00B608AB" w:rsidP="00EC69DA">
      <w:pPr>
        <w:pStyle w:val="ListParagraph"/>
        <w:numPr>
          <w:ilvl w:val="0"/>
          <w:numId w:val="3"/>
        </w:numPr>
        <w:spacing w:line="256" w:lineRule="auto"/>
        <w:jc w:val="both"/>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EC69DA">
      <w:pPr>
        <w:pStyle w:val="ListParagraph"/>
        <w:numPr>
          <w:ilvl w:val="0"/>
          <w:numId w:val="3"/>
        </w:numPr>
        <w:spacing w:line="256" w:lineRule="auto"/>
        <w:jc w:val="both"/>
      </w:pPr>
      <w:r>
        <w:t>The confusion Matrix of the KNN Model happens to be the most distributed among all the models. This fact also solidifies the point that this model was the least accurate model among the three models mentioned.</w:t>
      </w:r>
    </w:p>
    <w:p w14:paraId="291A0FA2" w14:textId="66D169A7" w:rsidR="00B608AB" w:rsidRDefault="00B608AB" w:rsidP="00EC69DA">
      <w:pPr>
        <w:pStyle w:val="ListParagraph"/>
        <w:numPr>
          <w:ilvl w:val="0"/>
          <w:numId w:val="3"/>
        </w:numPr>
        <w:spacing w:line="256" w:lineRule="auto"/>
        <w:jc w:val="both"/>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476AF50F" w:rsidR="00376C45" w:rsidRPr="0080687E" w:rsidRDefault="00376C45" w:rsidP="00376C45">
      <w:pPr>
        <w:pStyle w:val="Heading2"/>
        <w:spacing w:before="360"/>
      </w:pPr>
      <w:r>
        <w:t>6. Contributions</w:t>
      </w:r>
    </w:p>
    <w:p w14:paraId="6B949DC6" w14:textId="77777777" w:rsidR="00FE3711" w:rsidRDefault="00FE3711" w:rsidP="00FE3711">
      <w:r>
        <w:t>The development of this Task was largely a collaborative effort with both the team members working together and equally on coding, model parameter tuning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7777777" w:rsidR="00E927D7" w:rsidRPr="00DB5167" w:rsidRDefault="00E927D7" w:rsidP="00FE3711">
            <w:pPr>
              <w:pStyle w:val="ListParagraph"/>
              <w:numPr>
                <w:ilvl w:val="0"/>
                <w:numId w:val="1"/>
              </w:numPr>
              <w:rPr>
                <w:sz w:val="20"/>
                <w:szCs w:val="20"/>
              </w:rPr>
            </w:pPr>
            <w:r w:rsidRPr="00DB5167">
              <w:rPr>
                <w:sz w:val="20"/>
                <w:szCs w:val="20"/>
              </w:rPr>
              <w:t>Elbow Method and Silhouette Analysis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SVM Classifier</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0882BC5F" w14:textId="66DFE2C5" w:rsidR="00376C45" w:rsidRPr="00376C45" w:rsidRDefault="00FE3711" w:rsidP="00934E0A">
      <w:pPr>
        <w:spacing w:before="240" w:after="0"/>
      </w:pPr>
      <w:r>
        <w:t xml:space="preserve"> </w:t>
      </w:r>
      <w:r w:rsidR="00934E0A">
        <w:t xml:space="preserve">The codebase along with the dataset is located at the URL </w:t>
      </w:r>
      <w:hyperlink r:id="rId43" w:history="1">
        <w:r w:rsidR="00934E0A" w:rsidRPr="0032711F">
          <w:rPr>
            <w:rStyle w:val="Hyperlink"/>
          </w:rPr>
          <w:t>https://github.com/sovikc/SIT789_4_3_P</w:t>
        </w:r>
      </w:hyperlink>
    </w:p>
    <w:sectPr w:rsidR="00376C45" w:rsidRPr="00376C45">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27CE7" w14:textId="77777777" w:rsidR="00820782" w:rsidRDefault="00820782" w:rsidP="00E047DC">
      <w:pPr>
        <w:spacing w:after="0" w:line="240" w:lineRule="auto"/>
      </w:pPr>
      <w:r>
        <w:separator/>
      </w:r>
    </w:p>
  </w:endnote>
  <w:endnote w:type="continuationSeparator" w:id="0">
    <w:p w14:paraId="12F76C8E" w14:textId="77777777" w:rsidR="00820782" w:rsidRDefault="00820782"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66A4A" w14:textId="77777777" w:rsidR="00820782" w:rsidRDefault="00820782" w:rsidP="00E047DC">
      <w:pPr>
        <w:spacing w:after="0" w:line="240" w:lineRule="auto"/>
      </w:pPr>
      <w:r>
        <w:separator/>
      </w:r>
    </w:p>
  </w:footnote>
  <w:footnote w:type="continuationSeparator" w:id="0">
    <w:p w14:paraId="401C7777" w14:textId="77777777" w:rsidR="00820782" w:rsidRDefault="00820782"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16cid:durableId="1175535178">
    <w:abstractNumId w:val="0"/>
  </w:num>
  <w:num w:numId="2" w16cid:durableId="229266134">
    <w:abstractNumId w:val="1"/>
  </w:num>
  <w:num w:numId="3" w16cid:durableId="8262428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251BB"/>
    <w:rsid w:val="00034FC4"/>
    <w:rsid w:val="00040D16"/>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6073"/>
    <w:rsid w:val="003673C7"/>
    <w:rsid w:val="003679C8"/>
    <w:rsid w:val="00376C45"/>
    <w:rsid w:val="003770FE"/>
    <w:rsid w:val="003811BB"/>
    <w:rsid w:val="003907B3"/>
    <w:rsid w:val="003958B4"/>
    <w:rsid w:val="003A389A"/>
    <w:rsid w:val="003A7BD2"/>
    <w:rsid w:val="003B08FE"/>
    <w:rsid w:val="003D1960"/>
    <w:rsid w:val="003E5E53"/>
    <w:rsid w:val="004038F3"/>
    <w:rsid w:val="00411E83"/>
    <w:rsid w:val="00423ECF"/>
    <w:rsid w:val="0043443A"/>
    <w:rsid w:val="004369EA"/>
    <w:rsid w:val="00453A74"/>
    <w:rsid w:val="00477A6F"/>
    <w:rsid w:val="00482069"/>
    <w:rsid w:val="0048479C"/>
    <w:rsid w:val="004A02C1"/>
    <w:rsid w:val="004A02C7"/>
    <w:rsid w:val="004B3AE7"/>
    <w:rsid w:val="004C22E7"/>
    <w:rsid w:val="004D0730"/>
    <w:rsid w:val="004D256F"/>
    <w:rsid w:val="00516205"/>
    <w:rsid w:val="00517B16"/>
    <w:rsid w:val="005260A9"/>
    <w:rsid w:val="00531BB6"/>
    <w:rsid w:val="00534A5F"/>
    <w:rsid w:val="005447AB"/>
    <w:rsid w:val="0057411A"/>
    <w:rsid w:val="00574FAE"/>
    <w:rsid w:val="00583B9B"/>
    <w:rsid w:val="005A1289"/>
    <w:rsid w:val="005A5916"/>
    <w:rsid w:val="005B596F"/>
    <w:rsid w:val="005B6185"/>
    <w:rsid w:val="005C1024"/>
    <w:rsid w:val="005C1D85"/>
    <w:rsid w:val="005D3221"/>
    <w:rsid w:val="006074BD"/>
    <w:rsid w:val="00607EB0"/>
    <w:rsid w:val="00626FB3"/>
    <w:rsid w:val="00633572"/>
    <w:rsid w:val="00635F90"/>
    <w:rsid w:val="00662FB6"/>
    <w:rsid w:val="00663E3F"/>
    <w:rsid w:val="00666C87"/>
    <w:rsid w:val="0067080B"/>
    <w:rsid w:val="00690104"/>
    <w:rsid w:val="0069026F"/>
    <w:rsid w:val="00691C0B"/>
    <w:rsid w:val="00694829"/>
    <w:rsid w:val="006A2A9A"/>
    <w:rsid w:val="006A5746"/>
    <w:rsid w:val="006D02DB"/>
    <w:rsid w:val="006D249A"/>
    <w:rsid w:val="006D58ED"/>
    <w:rsid w:val="006E5FBD"/>
    <w:rsid w:val="006E6DC3"/>
    <w:rsid w:val="00733E15"/>
    <w:rsid w:val="00740206"/>
    <w:rsid w:val="00761E60"/>
    <w:rsid w:val="0077469B"/>
    <w:rsid w:val="0077567A"/>
    <w:rsid w:val="00780225"/>
    <w:rsid w:val="00782EA6"/>
    <w:rsid w:val="007905AA"/>
    <w:rsid w:val="00796073"/>
    <w:rsid w:val="007B5559"/>
    <w:rsid w:val="007B700C"/>
    <w:rsid w:val="007C4EA6"/>
    <w:rsid w:val="007E5567"/>
    <w:rsid w:val="007F0AF7"/>
    <w:rsid w:val="0080687E"/>
    <w:rsid w:val="00815CD0"/>
    <w:rsid w:val="00820782"/>
    <w:rsid w:val="008226C2"/>
    <w:rsid w:val="00826AD1"/>
    <w:rsid w:val="00841CF7"/>
    <w:rsid w:val="00844151"/>
    <w:rsid w:val="00862DE4"/>
    <w:rsid w:val="00865D54"/>
    <w:rsid w:val="0087519C"/>
    <w:rsid w:val="0088168E"/>
    <w:rsid w:val="00894A12"/>
    <w:rsid w:val="008979F0"/>
    <w:rsid w:val="008C0598"/>
    <w:rsid w:val="008C34B1"/>
    <w:rsid w:val="008E7137"/>
    <w:rsid w:val="008F3A49"/>
    <w:rsid w:val="009057F8"/>
    <w:rsid w:val="00923A3F"/>
    <w:rsid w:val="00934E0A"/>
    <w:rsid w:val="0097735B"/>
    <w:rsid w:val="00980051"/>
    <w:rsid w:val="009844BC"/>
    <w:rsid w:val="009922A5"/>
    <w:rsid w:val="00994DA6"/>
    <w:rsid w:val="009B73CE"/>
    <w:rsid w:val="009C0E73"/>
    <w:rsid w:val="009D29A7"/>
    <w:rsid w:val="009D38C1"/>
    <w:rsid w:val="009E5A20"/>
    <w:rsid w:val="00A00047"/>
    <w:rsid w:val="00A02F6C"/>
    <w:rsid w:val="00A146DD"/>
    <w:rsid w:val="00A62C46"/>
    <w:rsid w:val="00A64D16"/>
    <w:rsid w:val="00A66F02"/>
    <w:rsid w:val="00A85B34"/>
    <w:rsid w:val="00A9355C"/>
    <w:rsid w:val="00A977B2"/>
    <w:rsid w:val="00AD1B20"/>
    <w:rsid w:val="00AE2AC0"/>
    <w:rsid w:val="00B125C2"/>
    <w:rsid w:val="00B20F5D"/>
    <w:rsid w:val="00B607D3"/>
    <w:rsid w:val="00B608AB"/>
    <w:rsid w:val="00B7360B"/>
    <w:rsid w:val="00B768AE"/>
    <w:rsid w:val="00B9498C"/>
    <w:rsid w:val="00BB0437"/>
    <w:rsid w:val="00BB128E"/>
    <w:rsid w:val="00BB673B"/>
    <w:rsid w:val="00BE12F9"/>
    <w:rsid w:val="00C05FC7"/>
    <w:rsid w:val="00C07080"/>
    <w:rsid w:val="00C21A67"/>
    <w:rsid w:val="00C274E3"/>
    <w:rsid w:val="00C61673"/>
    <w:rsid w:val="00C70FA6"/>
    <w:rsid w:val="00C77758"/>
    <w:rsid w:val="00C81A88"/>
    <w:rsid w:val="00C83242"/>
    <w:rsid w:val="00C900DA"/>
    <w:rsid w:val="00C949B6"/>
    <w:rsid w:val="00CA7A8A"/>
    <w:rsid w:val="00CB5B0E"/>
    <w:rsid w:val="00CE381E"/>
    <w:rsid w:val="00CE66F3"/>
    <w:rsid w:val="00CF7FD9"/>
    <w:rsid w:val="00D06828"/>
    <w:rsid w:val="00D23038"/>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44CE3"/>
    <w:rsid w:val="00E50BBF"/>
    <w:rsid w:val="00E54E31"/>
    <w:rsid w:val="00E60DA2"/>
    <w:rsid w:val="00E927D7"/>
    <w:rsid w:val="00EB2A88"/>
    <w:rsid w:val="00EC69DA"/>
    <w:rsid w:val="00F00659"/>
    <w:rsid w:val="00F240D7"/>
    <w:rsid w:val="00F304A0"/>
    <w:rsid w:val="00F31246"/>
    <w:rsid w:val="00F32E8B"/>
    <w:rsid w:val="00F451C9"/>
    <w:rsid w:val="00F5296F"/>
    <w:rsid w:val="00F749E5"/>
    <w:rsid w:val="00F95EB9"/>
    <w:rsid w:val="00FC7B4A"/>
    <w:rsid w:val="00FD5D11"/>
    <w:rsid w:val="00FD6A40"/>
    <w:rsid w:val="00FE3711"/>
    <w:rsid w:val="00FE45EC"/>
    <w:rsid w:val="00FE5EDD"/>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sovikc/SIT789_4_3_P" TargetMode="External"/><Relationship Id="rId8" Type="http://schemas.openxmlformats.org/officeDocument/2006/relationships/hyperlink" Target="https://github.com/sovikc/SIT789_4_3_P/tree/main/ToolImage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828</TotalTime>
  <Pages>10</Pages>
  <Words>1866</Words>
  <Characters>10638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175</cp:revision>
  <cp:lastPrinted>2022-08-26T05:45:00Z</cp:lastPrinted>
  <dcterms:created xsi:type="dcterms:W3CDTF">2022-08-24T22:27:00Z</dcterms:created>
  <dcterms:modified xsi:type="dcterms:W3CDTF">2022-08-29T07:19:00Z</dcterms:modified>
</cp:coreProperties>
</file>